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68" w:rsidRDefault="00132D60">
      <w:r>
        <w:rPr>
          <w:rFonts w:hint="eastAsia"/>
        </w:rPr>
        <w:t>第</w:t>
      </w:r>
      <w:r>
        <w:t>6</w:t>
      </w:r>
      <w:r w:rsidR="004E3474">
        <w:rPr>
          <w:rFonts w:hint="eastAsia"/>
        </w:rPr>
        <w:t>回燃料電池シミュレーション課題連絡会</w:t>
      </w:r>
      <w:r w:rsidR="00462B20">
        <w:rPr>
          <w:rFonts w:hint="eastAsia"/>
        </w:rPr>
        <w:t>議事録</w:t>
      </w:r>
    </w:p>
    <w:p w:rsidR="00462B20" w:rsidRDefault="00462B20"/>
    <w:p w:rsidR="00462B20" w:rsidRDefault="00462B20">
      <w:r>
        <w:rPr>
          <w:rFonts w:hint="eastAsia"/>
        </w:rPr>
        <w:t>場所：</w:t>
      </w:r>
      <w:r w:rsidR="00132D60">
        <w:rPr>
          <w:rFonts w:hint="eastAsia"/>
        </w:rPr>
        <w:t>大阪</w:t>
      </w:r>
      <w:r>
        <w:rPr>
          <w:rFonts w:hint="eastAsia"/>
        </w:rPr>
        <w:t>大学</w:t>
      </w:r>
      <w:r w:rsidR="00132D60">
        <w:rPr>
          <w:rFonts w:hint="eastAsia"/>
        </w:rPr>
        <w:t>工学部</w:t>
      </w:r>
    </w:p>
    <w:p w:rsidR="00462B20" w:rsidRDefault="00462B20">
      <w:r>
        <w:rPr>
          <w:rFonts w:hint="eastAsia"/>
        </w:rPr>
        <w:t>日時：</w:t>
      </w:r>
      <w:r>
        <w:rPr>
          <w:rFonts w:hint="eastAsia"/>
        </w:rPr>
        <w:t>2011</w:t>
      </w:r>
      <w:r>
        <w:rPr>
          <w:rFonts w:hint="eastAsia"/>
        </w:rPr>
        <w:t>年</w:t>
      </w:r>
      <w:r w:rsidR="00132D60">
        <w:t>10</w:t>
      </w:r>
      <w:r>
        <w:rPr>
          <w:rFonts w:hint="eastAsia"/>
        </w:rPr>
        <w:t>月</w:t>
      </w:r>
      <w:r w:rsidR="00132D60">
        <w:t>14</w:t>
      </w:r>
      <w:r>
        <w:rPr>
          <w:rFonts w:hint="eastAsia"/>
        </w:rPr>
        <w:t>日</w:t>
      </w:r>
      <w:r>
        <w:rPr>
          <w:rFonts w:hint="eastAsia"/>
        </w:rPr>
        <w:t>11:00-1</w:t>
      </w:r>
      <w:r w:rsidR="00132D60">
        <w:t>5</w:t>
      </w:r>
      <w:r>
        <w:rPr>
          <w:rFonts w:hint="eastAsia"/>
        </w:rPr>
        <w:t>:</w:t>
      </w:r>
      <w:r w:rsidR="00132D60">
        <w:t>3</w:t>
      </w:r>
      <w:r>
        <w:rPr>
          <w:rFonts w:hint="eastAsia"/>
        </w:rPr>
        <w:t>0</w:t>
      </w:r>
    </w:p>
    <w:p w:rsidR="00462B20" w:rsidRPr="00462B20" w:rsidRDefault="00462B20">
      <w:r>
        <w:rPr>
          <w:rFonts w:hint="eastAsia"/>
        </w:rPr>
        <w:t>参加者：赤木和人、</w:t>
      </w:r>
      <w:r>
        <w:t>洗平昌晃</w:t>
      </w:r>
      <w:r>
        <w:rPr>
          <w:rFonts w:hint="eastAsia"/>
        </w:rPr>
        <w:t>、池庄司民夫、</w:t>
      </w:r>
      <w:r w:rsidR="00132D60">
        <w:rPr>
          <w:rFonts w:hint="eastAsia"/>
        </w:rPr>
        <w:t>稲垣耕司、</w:t>
      </w:r>
      <w:r>
        <w:rPr>
          <w:rFonts w:hint="eastAsia"/>
        </w:rPr>
        <w:t>大谷実、杉野修</w:t>
      </w:r>
      <w:r w:rsidR="00371173">
        <w:rPr>
          <w:rFonts w:hint="eastAsia"/>
        </w:rPr>
        <w:t>、</w:t>
      </w:r>
      <w:r>
        <w:rPr>
          <w:rFonts w:hint="eastAsia"/>
        </w:rPr>
        <w:t>塚田捷、濱田幾太郎</w:t>
      </w:r>
      <w:r w:rsidR="00132D60">
        <w:t>(</w:t>
      </w:r>
      <w:r w:rsidR="00132D60">
        <w:rPr>
          <w:rFonts w:hint="eastAsia"/>
        </w:rPr>
        <w:t>欠席：資料提供のみ</w:t>
      </w:r>
      <w:r w:rsidR="00132D60">
        <w:t>)</w:t>
      </w:r>
      <w:r>
        <w:rPr>
          <w:rFonts w:hint="eastAsia"/>
        </w:rPr>
        <w:t>、真塩徹也、森川</w:t>
      </w:r>
      <w:r w:rsidR="00371173">
        <w:rPr>
          <w:rFonts w:hint="eastAsia"/>
        </w:rPr>
        <w:t>良忠</w:t>
      </w:r>
    </w:p>
    <w:p w:rsidR="004E3474" w:rsidRPr="00371173" w:rsidRDefault="004E3474"/>
    <w:p w:rsidR="004E3474" w:rsidRDefault="00132D60">
      <w:pPr>
        <w:rPr>
          <w:rFonts w:hint="eastAsia"/>
        </w:rPr>
      </w:pPr>
      <w:r>
        <w:rPr>
          <w:rFonts w:hint="eastAsia"/>
        </w:rPr>
        <w:t>議題</w:t>
      </w:r>
    </w:p>
    <w:p w:rsidR="00452673" w:rsidRDefault="00452673">
      <w:pPr>
        <w:rPr>
          <w:rFonts w:hint="eastAsia"/>
        </w:rPr>
      </w:pPr>
      <w:r>
        <w:t>STATE</w:t>
      </w:r>
      <w:r>
        <w:rPr>
          <w:rFonts w:hint="eastAsia"/>
        </w:rPr>
        <w:t>解析結果（</w:t>
      </w:r>
      <w:r>
        <w:t>NEC</w:t>
      </w:r>
      <w:r>
        <w:rPr>
          <w:rFonts w:hint="eastAsia"/>
        </w:rPr>
        <w:t>レポート）を</w:t>
      </w:r>
      <w:r>
        <w:t>HP</w:t>
      </w:r>
      <w:r>
        <w:rPr>
          <w:rFonts w:hint="eastAsia"/>
        </w:rPr>
        <w:t>へのアップロードに関して（杉野）</w:t>
      </w:r>
    </w:p>
    <w:p w:rsidR="00132D60" w:rsidRDefault="00132D60">
      <w:pPr>
        <w:rPr>
          <w:rFonts w:hint="eastAsia"/>
        </w:rPr>
      </w:pPr>
      <w:r>
        <w:rPr>
          <w:rFonts w:hint="eastAsia"/>
        </w:rPr>
        <w:t>マルチカノニカル法に関する文献紹介（洗平）</w:t>
      </w:r>
    </w:p>
    <w:p w:rsidR="00132D60" w:rsidRDefault="00132D60">
      <w:pPr>
        <w:rPr>
          <w:rFonts w:hint="eastAsia"/>
        </w:rPr>
      </w:pPr>
      <w:r>
        <w:t>ESM</w:t>
      </w:r>
      <w:r>
        <w:rPr>
          <w:rFonts w:hint="eastAsia"/>
        </w:rPr>
        <w:t>トラジェクトリーの解析結果紹介（赤木）</w:t>
      </w:r>
    </w:p>
    <w:p w:rsidR="00132D60" w:rsidRDefault="00132D60" w:rsidP="00132D60">
      <w:pPr>
        <w:pStyle w:val="a3"/>
        <w:numPr>
          <w:ilvl w:val="0"/>
          <w:numId w:val="7"/>
        </w:numPr>
        <w:ind w:leftChars="0"/>
        <w:rPr>
          <w:rFonts w:hint="eastAsia"/>
        </w:rPr>
      </w:pPr>
      <w:r>
        <w:t>PBE96</w:t>
      </w:r>
      <w:r>
        <w:rPr>
          <w:rFonts w:hint="eastAsia"/>
        </w:rPr>
        <w:t>の傾向（水素結合強度の過大評価）</w:t>
      </w:r>
    </w:p>
    <w:p w:rsidR="00132D60" w:rsidRDefault="00132D60" w:rsidP="00132D60">
      <w:pPr>
        <w:pStyle w:val="a3"/>
        <w:numPr>
          <w:ilvl w:val="0"/>
          <w:numId w:val="7"/>
        </w:numPr>
        <w:ind w:leftChars="0"/>
        <w:rPr>
          <w:rFonts w:hint="eastAsia"/>
        </w:rPr>
      </w:pPr>
      <w:r>
        <w:rPr>
          <w:rFonts w:hint="eastAsia"/>
        </w:rPr>
        <w:t>水素結合網の環統計（</w:t>
      </w:r>
      <w:r>
        <w:t>hydronium ion</w:t>
      </w:r>
      <w:r>
        <w:rPr>
          <w:rFonts w:hint="eastAsia"/>
        </w:rPr>
        <w:t>が</w:t>
      </w:r>
      <w:r>
        <w:t>7</w:t>
      </w:r>
      <w:r>
        <w:rPr>
          <w:rFonts w:hint="eastAsia"/>
        </w:rPr>
        <w:t>員環に取り込まれやすい、表面付近での少数員環の形成）</w:t>
      </w:r>
    </w:p>
    <w:p w:rsidR="00132D60" w:rsidRDefault="00132D60" w:rsidP="00132D60">
      <w:pPr>
        <w:pStyle w:val="a3"/>
        <w:numPr>
          <w:ilvl w:val="0"/>
          <w:numId w:val="7"/>
        </w:numPr>
        <w:ind w:leftChars="0"/>
        <w:rPr>
          <w:rFonts w:hint="eastAsia"/>
        </w:rPr>
      </w:pPr>
      <w:r>
        <w:rPr>
          <w:rFonts w:hint="eastAsia"/>
        </w:rPr>
        <w:t>水素結合網の結合速度</w:t>
      </w:r>
    </w:p>
    <w:p w:rsidR="00132D60" w:rsidRDefault="00132D60" w:rsidP="00132D60">
      <w:pPr>
        <w:pStyle w:val="a3"/>
        <w:numPr>
          <w:ilvl w:val="0"/>
          <w:numId w:val="7"/>
        </w:numPr>
        <w:ind w:leftChars="0"/>
        <w:rPr>
          <w:rFonts w:hint="eastAsia"/>
        </w:rPr>
      </w:pPr>
      <w:r>
        <w:rPr>
          <w:rFonts w:hint="eastAsia"/>
        </w:rPr>
        <w:t>多数員環を記述するのに必要なセルサイズ</w:t>
      </w:r>
    </w:p>
    <w:p w:rsidR="00132D60" w:rsidRDefault="00132D60" w:rsidP="00132D60">
      <w:pPr>
        <w:ind w:leftChars="29" w:left="61"/>
        <w:rPr>
          <w:rFonts w:hint="eastAsia"/>
        </w:rPr>
      </w:pPr>
      <w:r>
        <w:t>ESM</w:t>
      </w:r>
      <w:r>
        <w:rPr>
          <w:rFonts w:hint="eastAsia"/>
        </w:rPr>
        <w:t>計算結果と他グループ</w:t>
      </w:r>
      <w:r w:rsidR="00452673">
        <w:t xml:space="preserve">(Anderson, </w:t>
      </w:r>
      <w:proofErr w:type="spellStart"/>
      <w:r w:rsidR="00452673">
        <w:t>Norskov</w:t>
      </w:r>
      <w:proofErr w:type="spellEnd"/>
      <w:r w:rsidR="00452673">
        <w:t>)</w:t>
      </w:r>
      <w:r>
        <w:rPr>
          <w:rFonts w:hint="eastAsia"/>
        </w:rPr>
        <w:t>による計算結果の比較</w:t>
      </w:r>
      <w:r w:rsidR="00452673">
        <w:rPr>
          <w:rFonts w:hint="eastAsia"/>
        </w:rPr>
        <w:t>（杉野）</w:t>
      </w:r>
    </w:p>
    <w:p w:rsidR="00132D60" w:rsidRDefault="00132D60" w:rsidP="00132D60">
      <w:pPr>
        <w:pStyle w:val="a3"/>
        <w:numPr>
          <w:ilvl w:val="0"/>
          <w:numId w:val="8"/>
        </w:numPr>
        <w:ind w:leftChars="0"/>
        <w:rPr>
          <w:rFonts w:hint="eastAsia"/>
        </w:rPr>
      </w:pPr>
      <w:r>
        <w:t>water splitting</w:t>
      </w:r>
      <w:r>
        <w:rPr>
          <w:rFonts w:hint="eastAsia"/>
        </w:rPr>
        <w:t>反応の</w:t>
      </w:r>
      <w:r w:rsidR="00452673">
        <w:rPr>
          <w:rFonts w:hint="eastAsia"/>
        </w:rPr>
        <w:t>平衡電位</w:t>
      </w:r>
    </w:p>
    <w:p w:rsidR="00452673" w:rsidRDefault="00452673" w:rsidP="00132D60">
      <w:pPr>
        <w:pStyle w:val="a3"/>
        <w:numPr>
          <w:ilvl w:val="0"/>
          <w:numId w:val="8"/>
        </w:numPr>
        <w:ind w:leftChars="0"/>
        <w:rPr>
          <w:rFonts w:hint="eastAsia"/>
        </w:rPr>
      </w:pPr>
      <w:proofErr w:type="spellStart"/>
      <w:r>
        <w:t>Volmer</w:t>
      </w:r>
      <w:proofErr w:type="spellEnd"/>
      <w:r>
        <w:t xml:space="preserve"> step</w:t>
      </w:r>
      <w:r>
        <w:rPr>
          <w:rFonts w:hint="eastAsia"/>
        </w:rPr>
        <w:t>の活性化障壁</w:t>
      </w:r>
    </w:p>
    <w:p w:rsidR="004E3474" w:rsidRDefault="00452673">
      <w:pPr>
        <w:rPr>
          <w:rFonts w:hint="eastAsia"/>
        </w:rPr>
      </w:pPr>
      <w:r>
        <w:t>NDA</w:t>
      </w:r>
      <w:r>
        <w:rPr>
          <w:rFonts w:hint="eastAsia"/>
        </w:rPr>
        <w:t>締結のための内容等の確認（真塩）</w:t>
      </w:r>
    </w:p>
    <w:p w:rsidR="00132D60" w:rsidRDefault="00132D60">
      <w:pPr>
        <w:rPr>
          <w:rFonts w:hint="eastAsia"/>
        </w:rPr>
      </w:pPr>
    </w:p>
    <w:p w:rsidR="00EC77A1" w:rsidRDefault="00EC77A1">
      <w:r>
        <w:rPr>
          <w:rFonts w:hint="eastAsia"/>
        </w:rPr>
        <w:t>次回日程</w:t>
      </w:r>
    </w:p>
    <w:p w:rsidR="00EC77A1" w:rsidRDefault="00132D60">
      <w:r>
        <w:rPr>
          <w:rFonts w:hint="eastAsia"/>
        </w:rPr>
        <w:t>１２</w:t>
      </w:r>
      <w:r w:rsidR="00EC77A1">
        <w:rPr>
          <w:rFonts w:hint="eastAsia"/>
        </w:rPr>
        <w:t>月</w:t>
      </w:r>
      <w:r>
        <w:rPr>
          <w:rFonts w:hint="eastAsia"/>
        </w:rPr>
        <w:t>１</w:t>
      </w:r>
      <w:r w:rsidR="00371173">
        <w:rPr>
          <w:rFonts w:hint="eastAsia"/>
        </w:rPr>
        <w:t>日</w:t>
      </w:r>
      <w:r w:rsidR="00371173">
        <w:rPr>
          <w:rFonts w:hint="eastAsia"/>
        </w:rPr>
        <w:t>(</w:t>
      </w:r>
      <w:r>
        <w:rPr>
          <w:rFonts w:hint="eastAsia"/>
        </w:rPr>
        <w:t>木</w:t>
      </w:r>
      <w:r w:rsidR="00371173">
        <w:rPr>
          <w:rFonts w:hint="eastAsia"/>
        </w:rPr>
        <w:t>)11:00-</w:t>
      </w:r>
      <w:r>
        <w:rPr>
          <w:rFonts w:hint="eastAsia"/>
        </w:rPr>
        <w:t>東大物性研</w:t>
      </w:r>
    </w:p>
    <w:p w:rsidR="00371173" w:rsidRPr="00371173" w:rsidRDefault="00371173">
      <w:bookmarkStart w:id="0" w:name="_GoBack"/>
      <w:bookmarkEnd w:id="0"/>
    </w:p>
    <w:sectPr w:rsidR="00371173" w:rsidRPr="00371173" w:rsidSect="00C868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60" w:rsidRDefault="00132D60" w:rsidP="00462B20">
      <w:r>
        <w:separator/>
      </w:r>
    </w:p>
  </w:endnote>
  <w:endnote w:type="continuationSeparator" w:id="0">
    <w:p w:rsidR="00132D60" w:rsidRDefault="00132D60" w:rsidP="0046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60" w:rsidRDefault="00132D60" w:rsidP="00462B20">
      <w:r>
        <w:separator/>
      </w:r>
    </w:p>
  </w:footnote>
  <w:footnote w:type="continuationSeparator" w:id="0">
    <w:p w:rsidR="00132D60" w:rsidRDefault="00132D60" w:rsidP="00462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F2B"/>
    <w:multiLevelType w:val="hybridMultilevel"/>
    <w:tmpl w:val="ECA29F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3272833"/>
    <w:multiLevelType w:val="hybridMultilevel"/>
    <w:tmpl w:val="C270DE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42587A79"/>
    <w:multiLevelType w:val="hybridMultilevel"/>
    <w:tmpl w:val="95D6C1E6"/>
    <w:lvl w:ilvl="0" w:tplc="5C466C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A2581E"/>
    <w:multiLevelType w:val="hybridMultilevel"/>
    <w:tmpl w:val="A19AFD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4A209E6"/>
    <w:multiLevelType w:val="hybridMultilevel"/>
    <w:tmpl w:val="CAFEFA26"/>
    <w:lvl w:ilvl="0" w:tplc="5C466C50">
      <w:numFmt w:val="bullet"/>
      <w:lvlText w:val="・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A50003E"/>
    <w:multiLevelType w:val="hybridMultilevel"/>
    <w:tmpl w:val="AE0CA396"/>
    <w:lvl w:ilvl="0" w:tplc="7CF093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A993FD0"/>
    <w:multiLevelType w:val="hybridMultilevel"/>
    <w:tmpl w:val="A7EA52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26316DB"/>
    <w:multiLevelType w:val="hybridMultilevel"/>
    <w:tmpl w:val="083097FA"/>
    <w:lvl w:ilvl="0" w:tplc="5C466C50">
      <w:numFmt w:val="bullet"/>
      <w:lvlText w:val="・"/>
      <w:lvlJc w:val="left"/>
      <w:pPr>
        <w:ind w:left="541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74"/>
    <w:rsid w:val="00132D60"/>
    <w:rsid w:val="00272468"/>
    <w:rsid w:val="00371173"/>
    <w:rsid w:val="00452673"/>
    <w:rsid w:val="00462B20"/>
    <w:rsid w:val="004E3474"/>
    <w:rsid w:val="00C868F3"/>
    <w:rsid w:val="00E93E4F"/>
    <w:rsid w:val="00EC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474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462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62B20"/>
  </w:style>
  <w:style w:type="paragraph" w:styleId="a6">
    <w:name w:val="footer"/>
    <w:basedOn w:val="a"/>
    <w:link w:val="a7"/>
    <w:uiPriority w:val="99"/>
    <w:semiHidden/>
    <w:unhideWhenUsed/>
    <w:rsid w:val="00462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62B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474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462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62B20"/>
  </w:style>
  <w:style w:type="paragraph" w:styleId="a6">
    <w:name w:val="footer"/>
    <w:basedOn w:val="a"/>
    <w:link w:val="a7"/>
    <w:uiPriority w:val="99"/>
    <w:semiHidden/>
    <w:unhideWhenUsed/>
    <w:rsid w:val="00462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6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sugino7p</dc:creator>
  <cp:lastModifiedBy>修 杉野</cp:lastModifiedBy>
  <cp:revision>2</cp:revision>
  <cp:lastPrinted>2011-07-28T01:50:00Z</cp:lastPrinted>
  <dcterms:created xsi:type="dcterms:W3CDTF">2011-10-16T05:50:00Z</dcterms:created>
  <dcterms:modified xsi:type="dcterms:W3CDTF">2011-10-16T05:50:00Z</dcterms:modified>
</cp:coreProperties>
</file>